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FF0" w:rsidRPr="00DC1B4B" w:rsidRDefault="00DC1B4B">
      <w:pPr>
        <w:rPr>
          <w:b/>
          <w:sz w:val="32"/>
          <w:szCs w:val="32"/>
          <w:u w:val="single"/>
        </w:rPr>
      </w:pPr>
      <w:r w:rsidRPr="00DC1B4B">
        <w:rPr>
          <w:b/>
          <w:sz w:val="32"/>
          <w:szCs w:val="32"/>
          <w:u w:val="single"/>
        </w:rPr>
        <w:t>Student Reflection Sheet</w:t>
      </w:r>
    </w:p>
    <w:p w:rsidR="00DC1B4B" w:rsidRDefault="00DC1B4B"/>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r w:rsidRPr="00DC1B4B">
        <w:rPr>
          <w:rFonts w:ascii="Calibri" w:eastAsia="Calibri" w:hAnsi="Calibri" w:cs="Calibri"/>
          <w:b/>
          <w:bCs/>
          <w:color w:val="000000"/>
          <w:lang w:eastAsia="en-IE"/>
        </w:rPr>
        <w:t xml:space="preserve">Give a brief description of how you participated in </w:t>
      </w:r>
      <w:r>
        <w:rPr>
          <w:rFonts w:ascii="Calibri" w:eastAsia="Calibri" w:hAnsi="Calibri" w:cs="Calibri"/>
          <w:b/>
          <w:bCs/>
          <w:color w:val="000000"/>
          <w:lang w:eastAsia="en-IE"/>
        </w:rPr>
        <w:t>class today…</w:t>
      </w: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P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r>
        <w:rPr>
          <w:rFonts w:ascii="Calibri" w:eastAsia="Calibri" w:hAnsi="Calibri" w:cs="Calibri"/>
          <w:b/>
          <w:bCs/>
          <w:color w:val="000000"/>
          <w:lang w:eastAsia="en-IE"/>
        </w:rPr>
        <w:t>The main thing I learned is</w:t>
      </w:r>
      <w:r w:rsidRPr="00DC1B4B">
        <w:rPr>
          <w:rFonts w:ascii="Calibri" w:eastAsia="Calibri" w:hAnsi="Calibri" w:cs="Calibri"/>
          <w:b/>
          <w:bCs/>
          <w:color w:val="000000"/>
          <w:lang w:eastAsia="en-IE"/>
        </w:rPr>
        <w:t>....</w:t>
      </w: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P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r w:rsidRPr="00DC1B4B">
        <w:rPr>
          <w:rFonts w:ascii="Calibri" w:eastAsia="Calibri" w:hAnsi="Calibri" w:cs="Calibri"/>
          <w:b/>
          <w:bCs/>
          <w:color w:val="000000"/>
          <w:lang w:eastAsia="en-IE"/>
        </w:rPr>
        <w:t>I liked/didn’t like this way of learning because....</w:t>
      </w: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Pr="00DC1B4B" w:rsidRDefault="00DC1B4B" w:rsidP="00DC1B4B">
      <w:pPr>
        <w:pBdr>
          <w:top w:val="nil"/>
          <w:left w:val="nil"/>
          <w:bottom w:val="nil"/>
          <w:right w:val="nil"/>
          <w:between w:val="nil"/>
          <w:bar w:val="nil"/>
        </w:pBdr>
        <w:rPr>
          <w:rFonts w:ascii="Calibri" w:eastAsia="Calibri" w:hAnsi="Calibri" w:cs="Calibri"/>
          <w:b/>
          <w:bCs/>
          <w:color w:val="000000"/>
          <w:lang w:eastAsia="en-IE"/>
        </w:rPr>
      </w:pPr>
    </w:p>
    <w:p w:rsidR="00DC1B4B" w:rsidRPr="00DC1B4B" w:rsidRDefault="00DC1B4B" w:rsidP="00DC1B4B">
      <w:pPr>
        <w:pBdr>
          <w:top w:val="nil"/>
          <w:left w:val="nil"/>
          <w:bottom w:val="nil"/>
          <w:right w:val="nil"/>
          <w:between w:val="nil"/>
          <w:bar w:val="nil"/>
        </w:pBdr>
        <w:rPr>
          <w:rFonts w:ascii="Calibri" w:eastAsia="Calibri" w:hAnsi="Calibri" w:cs="Calibri"/>
          <w:b/>
          <w:bCs/>
          <w:color w:val="000000"/>
          <w:lang w:eastAsia="en-IE"/>
        </w:rPr>
      </w:pPr>
      <w:r w:rsidRPr="00DC1B4B">
        <w:rPr>
          <w:rFonts w:ascii="Calibri" w:eastAsia="Calibri" w:hAnsi="Calibri" w:cs="Calibri"/>
          <w:b/>
          <w:bCs/>
          <w:color w:val="000000"/>
          <w:lang w:eastAsia="en-IE"/>
        </w:rPr>
        <w:t>The skills I developed were...</w:t>
      </w:r>
    </w:p>
    <w:p w:rsidR="00DC1B4B" w:rsidRDefault="00DC1B4B"/>
    <w:p w:rsidR="009A6130" w:rsidRDefault="009A6130"/>
    <w:p w:rsidR="009A6130" w:rsidRDefault="009A6130"/>
    <w:p w:rsidR="009A6130" w:rsidRDefault="009A6130"/>
    <w:p w:rsidR="009A6130" w:rsidRDefault="009A6130"/>
    <w:p w:rsidR="009A6130" w:rsidRDefault="009A6130" w:rsidP="009A6130">
      <w:pPr>
        <w:pStyle w:val="Default"/>
        <w:jc w:val="center"/>
        <w:rPr>
          <w:b/>
          <w:sz w:val="36"/>
          <w:szCs w:val="36"/>
          <w:u w:val="single"/>
        </w:rPr>
      </w:pPr>
      <w:r w:rsidRPr="00030316">
        <w:rPr>
          <w:b/>
          <w:sz w:val="36"/>
          <w:szCs w:val="36"/>
          <w:u w:val="single"/>
        </w:rPr>
        <w:lastRenderedPageBreak/>
        <w:t>Key Skills</w:t>
      </w:r>
    </w:p>
    <w:p w:rsidR="009A6130" w:rsidRPr="00030316" w:rsidRDefault="009A6130" w:rsidP="009A6130">
      <w:pPr>
        <w:pStyle w:val="Default"/>
        <w:jc w:val="center"/>
        <w:rPr>
          <w:b/>
          <w:sz w:val="36"/>
          <w:szCs w:val="36"/>
          <w:u w:val="single"/>
        </w:rPr>
      </w:pPr>
    </w:p>
    <w:p w:rsidR="009A6130" w:rsidRPr="007C5F72" w:rsidRDefault="009A6130" w:rsidP="009A6130">
      <w:pPr>
        <w:pStyle w:val="Default"/>
        <w:rPr>
          <w:i/>
          <w:sz w:val="28"/>
          <w:szCs w:val="28"/>
        </w:rPr>
      </w:pPr>
      <w:r w:rsidRPr="007C5F72">
        <w:rPr>
          <w:i/>
          <w:sz w:val="28"/>
          <w:szCs w:val="28"/>
        </w:rPr>
        <w:t>The key skills will be embedded in the learning outcomes of all curriculum specifications and teachers will be encouraged to build them into their class planning, their teaching approached and into assessment.</w:t>
      </w:r>
    </w:p>
    <w:p w:rsidR="009A6130" w:rsidRDefault="009A6130" w:rsidP="009A6130">
      <w:pPr>
        <w:rPr>
          <w:noProof/>
          <w:sz w:val="28"/>
          <w:szCs w:val="28"/>
          <w:lang w:eastAsia="en-IE"/>
        </w:rPr>
      </w:pPr>
    </w:p>
    <w:p w:rsidR="009A6130" w:rsidRDefault="009A6130" w:rsidP="009A6130">
      <w:pPr>
        <w:rPr>
          <w:noProof/>
          <w:sz w:val="28"/>
          <w:szCs w:val="28"/>
          <w:lang w:eastAsia="en-IE"/>
        </w:rPr>
      </w:pPr>
    </w:p>
    <w:p w:rsidR="009A6130" w:rsidRDefault="009A6130" w:rsidP="009A6130">
      <w:pPr>
        <w:rPr>
          <w:noProof/>
          <w:sz w:val="28"/>
          <w:szCs w:val="28"/>
          <w:lang w:eastAsia="en-IE"/>
        </w:rPr>
      </w:pPr>
    </w:p>
    <w:p w:rsidR="009A6130" w:rsidRDefault="009A6130">
      <w:r>
        <w:rPr>
          <w:noProof/>
          <w:sz w:val="28"/>
          <w:szCs w:val="28"/>
          <w:lang w:eastAsia="en-IE"/>
        </w:rPr>
        <w:drawing>
          <wp:inline distT="0" distB="0" distL="0" distR="0" wp14:anchorId="216D0D16" wp14:editId="6F9BD563">
            <wp:extent cx="5731510" cy="4299097"/>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4299097"/>
                    </a:xfrm>
                    <a:prstGeom prst="rect">
                      <a:avLst/>
                    </a:prstGeom>
                    <a:noFill/>
                  </pic:spPr>
                </pic:pic>
              </a:graphicData>
            </a:graphic>
          </wp:inline>
        </w:drawing>
      </w:r>
      <w:bookmarkStart w:id="0" w:name="_GoBack"/>
      <w:bookmarkEnd w:id="0"/>
    </w:p>
    <w:sectPr w:rsidR="009A61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B4B"/>
    <w:rsid w:val="004D6F32"/>
    <w:rsid w:val="009A6130"/>
    <w:rsid w:val="00CE2FF0"/>
    <w:rsid w:val="00DC1B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6130"/>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A61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1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6130"/>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A61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1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Stone, Irene</cp:lastModifiedBy>
  <cp:revision>2</cp:revision>
  <dcterms:created xsi:type="dcterms:W3CDTF">2012-10-08T11:37:00Z</dcterms:created>
  <dcterms:modified xsi:type="dcterms:W3CDTF">2012-10-08T11:37:00Z</dcterms:modified>
</cp:coreProperties>
</file>